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E236" w14:textId="059B5226" w:rsidR="00B244C1" w:rsidRPr="007625FB" w:rsidRDefault="00B244C1" w:rsidP="00B244C1">
      <w:pPr>
        <w:widowControl/>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（様式４）</w:t>
      </w:r>
    </w:p>
    <w:p w14:paraId="1990F8CD"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69A59960" w14:textId="77777777" w:rsidR="00B244C1" w:rsidRPr="007625FB" w:rsidRDefault="00B244C1" w:rsidP="00B244C1">
      <w:pPr>
        <w:widowControl/>
        <w:jc w:val="center"/>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従業員の賃金引上げ計画の表明（加点）</w:t>
      </w:r>
    </w:p>
    <w:p w14:paraId="10F9EDF7"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5F2ADA65"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0A094157"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１．賃金引上げ計画の表明</w:t>
      </w:r>
    </w:p>
    <w:p w14:paraId="7CE65035" w14:textId="52BE8509" w:rsidR="00B244C1" w:rsidRPr="007625FB" w:rsidRDefault="00F242BB" w:rsidP="00B244C1">
      <w:pPr>
        <w:widowControl/>
        <w:ind w:firstLineChars="100" w:firstLine="200"/>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事業実施期間（令和４年度）に令和３年度と比較して、給与支給総額または一人当たりの平均受給額を年率１．５％以上（地域未来牽引企業等、申請が可能な大企業は給与等受給者一人あたりの平均受給額を年率３％以上）増加するよう取り組むことを交付決定までに表明する予定がある。</w:t>
      </w:r>
    </w:p>
    <w:p w14:paraId="2AA00727" w14:textId="77777777" w:rsidR="00B244C1" w:rsidRPr="007625FB" w:rsidRDefault="00B244C1" w:rsidP="00B244C1">
      <w:pPr>
        <w:widowControl/>
        <w:ind w:firstLineChars="100" w:firstLine="200"/>
        <w:jc w:val="left"/>
        <w:rPr>
          <w:rFonts w:asciiTheme="majorEastAsia" w:eastAsiaTheme="majorEastAsia" w:hAnsiTheme="majorEastAsia"/>
          <w:color w:val="000000" w:themeColor="text1"/>
          <w:sz w:val="20"/>
          <w:szCs w:val="20"/>
        </w:rPr>
      </w:pPr>
    </w:p>
    <w:p w14:paraId="583F2D6C" w14:textId="7FD99526" w:rsidR="00B244C1" w:rsidRPr="007625FB" w:rsidRDefault="00B244C1" w:rsidP="00B244C1">
      <w:pPr>
        <w:widowControl/>
        <w:jc w:val="left"/>
        <w:rPr>
          <w:rFonts w:asciiTheme="majorEastAsia" w:eastAsiaTheme="majorEastAsia" w:hAnsiTheme="majorEastAsia"/>
          <w:color w:val="000000" w:themeColor="text1"/>
          <w:sz w:val="20"/>
          <w:szCs w:val="20"/>
          <w:u w:val="single"/>
        </w:rPr>
      </w:pPr>
      <w:r w:rsidRPr="007625FB">
        <w:rPr>
          <w:rFonts w:asciiTheme="majorEastAsia" w:eastAsiaTheme="majorEastAsia" w:hAnsiTheme="majorEastAsia" w:hint="eastAsia"/>
          <w:color w:val="000000" w:themeColor="text1"/>
          <w:sz w:val="20"/>
          <w:szCs w:val="20"/>
        </w:rPr>
        <w:t xml:space="preserve">　</w:t>
      </w:r>
      <w:r w:rsidR="00A779AE" w:rsidRPr="007625FB">
        <w:rPr>
          <w:rFonts w:asciiTheme="majorEastAsia" w:eastAsiaTheme="majorEastAsia" w:hAnsiTheme="majorEastAsia" w:hint="eastAsia"/>
          <w:color w:val="000000" w:themeColor="text1"/>
          <w:sz w:val="20"/>
          <w:szCs w:val="20"/>
        </w:rPr>
        <w:t>表明</w:t>
      </w:r>
      <w:r w:rsidR="00675490" w:rsidRPr="007625FB">
        <w:rPr>
          <w:rFonts w:asciiTheme="majorEastAsia" w:eastAsiaTheme="majorEastAsia" w:hAnsiTheme="majorEastAsia" w:hint="eastAsia"/>
          <w:color w:val="000000" w:themeColor="text1"/>
          <w:sz w:val="20"/>
          <w:szCs w:val="20"/>
        </w:rPr>
        <w:t>予定時期：令和●年●月頃</w:t>
      </w:r>
    </w:p>
    <w:p w14:paraId="29B7D277" w14:textId="7FC4E50F" w:rsidR="00B244C1" w:rsidRPr="007625FB" w:rsidRDefault="00675490" w:rsidP="00B244C1">
      <w:pPr>
        <w:widowControl/>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 xml:space="preserve">　表明方法：</w:t>
      </w:r>
    </w:p>
    <w:p w14:paraId="74BF7D50"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71374C90"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71811CBB" w14:textId="0CE7B3FA" w:rsidR="00B244C1" w:rsidRPr="007625FB" w:rsidRDefault="00675490" w:rsidP="00B244C1">
      <w:pPr>
        <w:widowControl/>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２</w:t>
      </w:r>
      <w:r w:rsidR="00B244C1" w:rsidRPr="007625FB">
        <w:rPr>
          <w:rFonts w:asciiTheme="majorEastAsia" w:eastAsiaTheme="majorEastAsia" w:hAnsiTheme="majorEastAsia" w:hint="eastAsia"/>
          <w:color w:val="000000" w:themeColor="text1"/>
          <w:sz w:val="20"/>
          <w:szCs w:val="20"/>
        </w:rPr>
        <w:t>．表明できなかった場合の対応</w:t>
      </w:r>
    </w:p>
    <w:p w14:paraId="01382BD9" w14:textId="77777777" w:rsidR="00B244C1" w:rsidRPr="007625FB" w:rsidRDefault="00B244C1" w:rsidP="00B244C1">
      <w:pPr>
        <w:widowControl/>
        <w:ind w:firstLineChars="100" w:firstLine="200"/>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交付決定までに正当な理由（※）なく賃金引上げ計画を表明できなかった場合には、採択の辞退を求めることがあるが、求めに応じ辞退することに同意するか。</w:t>
      </w:r>
    </w:p>
    <w:p w14:paraId="62F6C553"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2FFCE269" w14:textId="77777777" w:rsidR="00B244C1" w:rsidRPr="007625FB" w:rsidRDefault="00B244C1" w:rsidP="00B244C1">
      <w:pPr>
        <w:widowControl/>
        <w:jc w:val="left"/>
        <w:rPr>
          <w:rFonts w:asciiTheme="majorEastAsia" w:eastAsiaTheme="majorEastAsia" w:hAnsiTheme="majorEastAsia"/>
          <w:color w:val="000000" w:themeColor="text1"/>
          <w:sz w:val="20"/>
          <w:szCs w:val="20"/>
          <w:u w:val="single"/>
        </w:rPr>
      </w:pPr>
      <w:r w:rsidRPr="007625FB">
        <w:rPr>
          <w:rFonts w:asciiTheme="majorEastAsia" w:eastAsiaTheme="majorEastAsia" w:hAnsiTheme="majorEastAsia" w:hint="eastAsia"/>
          <w:color w:val="000000" w:themeColor="text1"/>
          <w:sz w:val="20"/>
          <w:szCs w:val="20"/>
        </w:rPr>
        <w:t xml:space="preserve">　　</w:t>
      </w:r>
      <w:r w:rsidRPr="007625FB">
        <w:rPr>
          <w:rFonts w:asciiTheme="majorEastAsia" w:eastAsiaTheme="majorEastAsia" w:hAnsiTheme="majorEastAsia" w:hint="eastAsia"/>
          <w:color w:val="000000" w:themeColor="text1"/>
          <w:sz w:val="20"/>
          <w:szCs w:val="20"/>
          <w:u w:val="single"/>
        </w:rPr>
        <w:t>同意する　・　同意しない</w:t>
      </w:r>
    </w:p>
    <w:p w14:paraId="1386B29C"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p>
    <w:p w14:paraId="317EC3B2" w14:textId="77777777" w:rsidR="00B244C1" w:rsidRPr="007625FB" w:rsidRDefault="00B244C1" w:rsidP="00B244C1">
      <w:pPr>
        <w:widowControl/>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 xml:space="preserve">　（※）天災など事業者が責めを負わない事由がある場合。</w:t>
      </w:r>
    </w:p>
    <w:p w14:paraId="4795D159" w14:textId="72028E4C" w:rsidR="00B244C1" w:rsidRPr="007625FB" w:rsidRDefault="00B244C1" w:rsidP="00D80A45">
      <w:pPr>
        <w:widowControl/>
        <w:ind w:firstLineChars="100" w:firstLine="200"/>
        <w:jc w:val="left"/>
        <w:rPr>
          <w:rFonts w:asciiTheme="majorEastAsia" w:eastAsiaTheme="majorEastAsia" w:hAnsiTheme="majorEastAsia"/>
          <w:color w:val="000000" w:themeColor="text1"/>
          <w:sz w:val="20"/>
          <w:szCs w:val="20"/>
        </w:rPr>
      </w:pPr>
      <w:r w:rsidRPr="007625FB">
        <w:rPr>
          <w:rFonts w:asciiTheme="majorEastAsia" w:eastAsiaTheme="majorEastAsia" w:hAnsiTheme="majorEastAsia" w:hint="eastAsia"/>
          <w:color w:val="000000" w:themeColor="text1"/>
          <w:sz w:val="20"/>
          <w:szCs w:val="20"/>
        </w:rPr>
        <w:t>（注）「同意しない」を選択した場合、加点の対象とはならない。</w:t>
      </w:r>
    </w:p>
    <w:p w14:paraId="6719FD42" w14:textId="539BB111" w:rsidR="00F242BB" w:rsidRDefault="00F242BB" w:rsidP="00D80A45">
      <w:pPr>
        <w:widowControl/>
        <w:ind w:firstLineChars="100" w:firstLine="200"/>
        <w:jc w:val="left"/>
        <w:rPr>
          <w:rFonts w:asciiTheme="majorEastAsia" w:eastAsiaTheme="majorEastAsia" w:hAnsiTheme="majorEastAsia"/>
          <w:color w:val="000000" w:themeColor="text1"/>
          <w:sz w:val="20"/>
          <w:szCs w:val="20"/>
        </w:rPr>
      </w:pPr>
    </w:p>
    <w:p w14:paraId="16E4BF88" w14:textId="77777777" w:rsidR="006A3BD1" w:rsidRPr="006A3BD1" w:rsidRDefault="006A3BD1" w:rsidP="00D80A45">
      <w:pPr>
        <w:widowControl/>
        <w:ind w:firstLineChars="100" w:firstLine="200"/>
        <w:jc w:val="left"/>
        <w:rPr>
          <w:rFonts w:asciiTheme="majorEastAsia" w:eastAsiaTheme="majorEastAsia" w:hAnsiTheme="majorEastAsia" w:hint="eastAsia"/>
          <w:color w:val="000000" w:themeColor="text1"/>
          <w:sz w:val="20"/>
          <w:szCs w:val="20"/>
        </w:rPr>
      </w:pPr>
    </w:p>
    <w:p w14:paraId="39822807" w14:textId="09894CD5" w:rsidR="00F242BB" w:rsidRPr="006A3BD1" w:rsidRDefault="00F242BB" w:rsidP="006A3BD1">
      <w:pPr>
        <w:widowControl/>
        <w:jc w:val="left"/>
        <w:rPr>
          <w:rFonts w:asciiTheme="majorEastAsia" w:eastAsiaTheme="majorEastAsia" w:hAnsiTheme="majorEastAsia"/>
          <w:bCs/>
          <w:color w:val="000000" w:themeColor="text1"/>
        </w:rPr>
      </w:pPr>
      <w:r w:rsidRPr="006A3BD1">
        <w:rPr>
          <w:rFonts w:asciiTheme="majorEastAsia" w:eastAsiaTheme="majorEastAsia" w:hAnsiTheme="majorEastAsia" w:hint="eastAsia"/>
          <w:color w:val="000000" w:themeColor="text1"/>
          <w:sz w:val="20"/>
          <w:szCs w:val="20"/>
        </w:rPr>
        <w:t>３.</w:t>
      </w:r>
      <w:r w:rsidRPr="006A3BD1">
        <w:rPr>
          <w:rFonts w:asciiTheme="majorEastAsia" w:eastAsiaTheme="majorEastAsia" w:hAnsiTheme="majorEastAsia" w:hint="eastAsia"/>
          <w:bCs/>
          <w:color w:val="000000" w:themeColor="text1"/>
        </w:rPr>
        <w:t xml:space="preserve"> 表明したにもかかわらず、賃金引上げ計画を実行していない場合の対応</w:t>
      </w:r>
    </w:p>
    <w:p w14:paraId="7355329C" w14:textId="60947C87" w:rsidR="00F242BB" w:rsidRPr="006A3BD1" w:rsidRDefault="00F242BB" w:rsidP="00D80A45">
      <w:pPr>
        <w:widowControl/>
        <w:ind w:firstLineChars="100" w:firstLine="210"/>
        <w:jc w:val="left"/>
        <w:rPr>
          <w:rFonts w:asciiTheme="majorEastAsia" w:eastAsiaTheme="majorEastAsia" w:hAnsiTheme="majorEastAsia"/>
          <w:bCs/>
          <w:color w:val="000000" w:themeColor="text1"/>
        </w:rPr>
      </w:pPr>
      <w:r w:rsidRPr="006A3BD1">
        <w:rPr>
          <w:rFonts w:asciiTheme="majorEastAsia" w:eastAsiaTheme="majorEastAsia" w:hAnsiTheme="majorEastAsia" w:hint="eastAsia"/>
          <w:bCs/>
          <w:color w:val="000000" w:themeColor="text1"/>
        </w:rPr>
        <w:t>以下の内容を理解し、賃金引上げ計画の表明を行うことに同意するか。</w:t>
      </w:r>
    </w:p>
    <w:p w14:paraId="01F80603" w14:textId="230B52D8" w:rsidR="00F242BB" w:rsidRPr="006A3BD1" w:rsidRDefault="00F242BB" w:rsidP="00D80A45">
      <w:pPr>
        <w:widowControl/>
        <w:ind w:firstLineChars="100" w:firstLine="210"/>
        <w:jc w:val="left"/>
        <w:rPr>
          <w:rFonts w:asciiTheme="majorEastAsia" w:eastAsiaTheme="majorEastAsia" w:hAnsiTheme="majorEastAsia"/>
          <w:bCs/>
          <w:color w:val="000000" w:themeColor="text1"/>
        </w:rPr>
      </w:pPr>
    </w:p>
    <w:p w14:paraId="0475F354" w14:textId="2BFE1D23" w:rsidR="00F242BB" w:rsidRPr="006A3BD1" w:rsidRDefault="00F242BB" w:rsidP="00F242BB">
      <w:pPr>
        <w:widowControl/>
        <w:ind w:firstLineChars="200" w:firstLine="400"/>
        <w:jc w:val="left"/>
        <w:rPr>
          <w:rFonts w:asciiTheme="majorEastAsia" w:eastAsiaTheme="majorEastAsia" w:hAnsiTheme="majorEastAsia"/>
          <w:bCs/>
          <w:color w:val="000000" w:themeColor="text1"/>
        </w:rPr>
      </w:pPr>
      <w:r w:rsidRPr="006A3BD1">
        <w:rPr>
          <w:rFonts w:asciiTheme="majorEastAsia" w:eastAsiaTheme="majorEastAsia" w:hAnsiTheme="majorEastAsia" w:hint="eastAsia"/>
          <w:color w:val="000000" w:themeColor="text1"/>
          <w:sz w:val="20"/>
          <w:szCs w:val="20"/>
          <w:u w:val="single"/>
        </w:rPr>
        <w:t>同意する　・　同意しない</w:t>
      </w:r>
    </w:p>
    <w:p w14:paraId="1569FB9D" w14:textId="77777777" w:rsidR="009B10F8" w:rsidRPr="006A3BD1" w:rsidRDefault="00F242BB" w:rsidP="00D80A45">
      <w:pPr>
        <w:widowControl/>
        <w:ind w:firstLineChars="100" w:firstLine="210"/>
        <w:jc w:val="left"/>
        <w:rPr>
          <w:rFonts w:asciiTheme="majorEastAsia" w:eastAsiaTheme="majorEastAsia" w:hAnsiTheme="majorEastAsia"/>
          <w:bCs/>
          <w:color w:val="000000" w:themeColor="text1"/>
        </w:rPr>
      </w:pPr>
      <w:r w:rsidRPr="006A3BD1">
        <w:rPr>
          <w:rFonts w:asciiTheme="majorEastAsia" w:eastAsiaTheme="majorEastAsia" w:hAnsiTheme="majorEastAsia" w:hint="eastAsia"/>
          <w:bCs/>
          <w:color w:val="000000" w:themeColor="text1"/>
        </w:rPr>
        <w:t xml:space="preserve">　</w:t>
      </w:r>
    </w:p>
    <w:p w14:paraId="2AE5B830" w14:textId="2D8CBFB1" w:rsidR="00F242BB" w:rsidRPr="006A3BD1" w:rsidRDefault="00F242BB" w:rsidP="009B10F8">
      <w:pPr>
        <w:widowControl/>
        <w:ind w:firstLineChars="100" w:firstLine="210"/>
        <w:jc w:val="left"/>
        <w:rPr>
          <w:rFonts w:asciiTheme="majorEastAsia" w:eastAsiaTheme="majorEastAsia" w:hAnsiTheme="majorEastAsia"/>
          <w:bCs/>
          <w:color w:val="000000" w:themeColor="text1"/>
        </w:rPr>
      </w:pPr>
      <w:r w:rsidRPr="006A3BD1">
        <w:rPr>
          <w:rFonts w:asciiTheme="majorEastAsia" w:eastAsiaTheme="majorEastAsia" w:hAnsiTheme="majorEastAsia" w:hint="eastAsia"/>
          <w:bCs/>
          <w:color w:val="000000" w:themeColor="text1"/>
        </w:rPr>
        <w:t>・表明したにもかかわらず、賃金引上げ計画を実行していない場合は理由書の提出を求める。</w:t>
      </w:r>
    </w:p>
    <w:p w14:paraId="76F551F7" w14:textId="634C2A26" w:rsidR="00F242BB" w:rsidRPr="006A3BD1" w:rsidRDefault="009B10F8" w:rsidP="009B10F8">
      <w:pPr>
        <w:widowControl/>
        <w:ind w:leftChars="100" w:left="424" w:hangingChars="102" w:hanging="214"/>
        <w:jc w:val="left"/>
        <w:rPr>
          <w:rFonts w:asciiTheme="majorEastAsia" w:eastAsiaTheme="majorEastAsia" w:hAnsiTheme="majorEastAsia"/>
          <w:color w:val="000000" w:themeColor="text1"/>
          <w:sz w:val="20"/>
          <w:szCs w:val="20"/>
        </w:rPr>
      </w:pPr>
      <w:r w:rsidRPr="006A3BD1">
        <w:rPr>
          <w:rFonts w:asciiTheme="majorEastAsia" w:eastAsiaTheme="majorEastAsia" w:hAnsiTheme="majorEastAsia" w:hint="eastAsia"/>
          <w:bCs/>
          <w:color w:val="000000" w:themeColor="text1"/>
        </w:rPr>
        <w:t>・</w:t>
      </w:r>
      <w:r w:rsidR="00F242BB" w:rsidRPr="006A3BD1">
        <w:rPr>
          <w:rFonts w:asciiTheme="majorEastAsia" w:eastAsiaTheme="majorEastAsia" w:hAnsiTheme="majorEastAsia" w:hint="eastAsia"/>
          <w:bCs/>
          <w:color w:val="000000" w:themeColor="text1"/>
        </w:rPr>
        <w:t>正当</w:t>
      </w:r>
      <w:r w:rsidRPr="006A3BD1">
        <w:rPr>
          <w:rFonts w:asciiTheme="majorEastAsia" w:eastAsiaTheme="majorEastAsia" w:hAnsiTheme="majorEastAsia" w:hint="eastAsia"/>
          <w:bCs/>
          <w:color w:val="000000" w:themeColor="text1"/>
        </w:rPr>
        <w:t>な</w:t>
      </w:r>
      <w:r w:rsidR="00F242BB" w:rsidRPr="006A3BD1">
        <w:rPr>
          <w:rFonts w:asciiTheme="majorEastAsia" w:eastAsiaTheme="majorEastAsia" w:hAnsiTheme="majorEastAsia" w:hint="eastAsia"/>
          <w:bCs/>
          <w:color w:val="000000" w:themeColor="text1"/>
        </w:rPr>
        <w:t>理由なく賃金引上げ計画を実行していないと認められる場合は、</w:t>
      </w:r>
      <w:r w:rsidR="006B17FF" w:rsidRPr="006A3BD1">
        <w:rPr>
          <w:rFonts w:asciiTheme="majorEastAsia" w:eastAsiaTheme="majorEastAsia" w:hAnsiTheme="majorEastAsia" w:hint="eastAsia"/>
          <w:bCs/>
          <w:color w:val="000000" w:themeColor="text1"/>
        </w:rPr>
        <w:t>事業者の名称及び当該計画の実行がなされていない事実</w:t>
      </w:r>
      <w:r w:rsidR="00C71303" w:rsidRPr="006A3BD1">
        <w:rPr>
          <w:rFonts w:asciiTheme="majorEastAsia" w:eastAsiaTheme="majorEastAsia" w:hAnsiTheme="majorEastAsia" w:hint="eastAsia"/>
          <w:bCs/>
          <w:color w:val="000000" w:themeColor="text1"/>
        </w:rPr>
        <w:t>の</w:t>
      </w:r>
      <w:r w:rsidR="006B17FF" w:rsidRPr="006A3BD1">
        <w:rPr>
          <w:rFonts w:asciiTheme="majorEastAsia" w:eastAsiaTheme="majorEastAsia" w:hAnsiTheme="majorEastAsia" w:hint="eastAsia"/>
          <w:bCs/>
          <w:color w:val="000000" w:themeColor="text1"/>
        </w:rPr>
        <w:t>公表</w:t>
      </w:r>
      <w:r w:rsidR="00C71303" w:rsidRPr="006A3BD1">
        <w:rPr>
          <w:rFonts w:asciiTheme="majorEastAsia" w:eastAsiaTheme="majorEastAsia" w:hAnsiTheme="majorEastAsia" w:hint="eastAsia"/>
          <w:bCs/>
          <w:color w:val="000000" w:themeColor="text1"/>
        </w:rPr>
        <w:t>や</w:t>
      </w:r>
      <w:r w:rsidR="006B17FF" w:rsidRPr="006A3BD1">
        <w:rPr>
          <w:rFonts w:asciiTheme="majorEastAsia" w:eastAsiaTheme="majorEastAsia" w:hAnsiTheme="majorEastAsia" w:hint="eastAsia"/>
          <w:bCs/>
          <w:color w:val="000000" w:themeColor="text1"/>
        </w:rPr>
        <w:t>、</w:t>
      </w:r>
      <w:r w:rsidR="00F242BB" w:rsidRPr="006A3BD1">
        <w:rPr>
          <w:rFonts w:asciiTheme="majorEastAsia" w:eastAsiaTheme="majorEastAsia" w:hAnsiTheme="majorEastAsia" w:hint="eastAsia"/>
          <w:bCs/>
          <w:color w:val="000000" w:themeColor="text1"/>
        </w:rPr>
        <w:t>次年度の継続応募の際、減点措置を講じる</w:t>
      </w:r>
      <w:r w:rsidR="00B151AD" w:rsidRPr="006A3BD1">
        <w:rPr>
          <w:rFonts w:asciiTheme="majorEastAsia" w:eastAsiaTheme="majorEastAsia" w:hAnsiTheme="majorEastAsia" w:hint="eastAsia"/>
          <w:bCs/>
          <w:color w:val="000000" w:themeColor="text1"/>
        </w:rPr>
        <w:t>可能性がある</w:t>
      </w:r>
      <w:r w:rsidR="00F242BB" w:rsidRPr="006A3BD1">
        <w:rPr>
          <w:rFonts w:asciiTheme="majorEastAsia" w:eastAsiaTheme="majorEastAsia" w:hAnsiTheme="majorEastAsia" w:hint="eastAsia"/>
          <w:bCs/>
          <w:color w:val="000000" w:themeColor="text1"/>
        </w:rPr>
        <w:t>。ただし、その理由を各企業の実情に応じて判断した結果、賃金引上げ計画を達成したものとみなすことができる場合はこの限りではない。</w:t>
      </w:r>
    </w:p>
    <w:sectPr w:rsidR="00F242BB" w:rsidRPr="006A3BD1"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1104" w14:textId="77777777" w:rsidR="00B244C1" w:rsidRDefault="00B244C1" w:rsidP="003C0825">
      <w:r>
        <w:separator/>
      </w:r>
    </w:p>
  </w:endnote>
  <w:endnote w:type="continuationSeparator" w:id="0">
    <w:p w14:paraId="7D3235AA" w14:textId="77777777" w:rsidR="00B244C1" w:rsidRDefault="00B244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192B" w14:textId="77777777" w:rsidR="00B244C1" w:rsidRDefault="00B244C1" w:rsidP="003C0825">
      <w:r>
        <w:separator/>
      </w:r>
    </w:p>
  </w:footnote>
  <w:footnote w:type="continuationSeparator" w:id="0">
    <w:p w14:paraId="01D2E745" w14:textId="77777777" w:rsidR="00B244C1" w:rsidRDefault="00B244C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D96E"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1"/>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17BA4"/>
    <w:rsid w:val="003273C3"/>
    <w:rsid w:val="00327709"/>
    <w:rsid w:val="00342DA1"/>
    <w:rsid w:val="00363364"/>
    <w:rsid w:val="00374BA6"/>
    <w:rsid w:val="00380AFB"/>
    <w:rsid w:val="00381329"/>
    <w:rsid w:val="003C0825"/>
    <w:rsid w:val="00415E57"/>
    <w:rsid w:val="00423133"/>
    <w:rsid w:val="004534F4"/>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75490"/>
    <w:rsid w:val="00675D43"/>
    <w:rsid w:val="006A3BD1"/>
    <w:rsid w:val="006B17FF"/>
    <w:rsid w:val="006D7F6D"/>
    <w:rsid w:val="00704A61"/>
    <w:rsid w:val="00712B71"/>
    <w:rsid w:val="0071550C"/>
    <w:rsid w:val="00724294"/>
    <w:rsid w:val="00725204"/>
    <w:rsid w:val="007625FB"/>
    <w:rsid w:val="007A7F73"/>
    <w:rsid w:val="007B05C5"/>
    <w:rsid w:val="007C5893"/>
    <w:rsid w:val="0080263F"/>
    <w:rsid w:val="00807B5E"/>
    <w:rsid w:val="00823E1A"/>
    <w:rsid w:val="008248C2"/>
    <w:rsid w:val="008351E7"/>
    <w:rsid w:val="00854164"/>
    <w:rsid w:val="008B6018"/>
    <w:rsid w:val="008C39B6"/>
    <w:rsid w:val="008C73D1"/>
    <w:rsid w:val="008F3AC7"/>
    <w:rsid w:val="00933F69"/>
    <w:rsid w:val="00981B64"/>
    <w:rsid w:val="009B10F8"/>
    <w:rsid w:val="009F084A"/>
    <w:rsid w:val="009F1401"/>
    <w:rsid w:val="009F4429"/>
    <w:rsid w:val="009F48A5"/>
    <w:rsid w:val="00A10268"/>
    <w:rsid w:val="00A323D2"/>
    <w:rsid w:val="00A722EE"/>
    <w:rsid w:val="00A779AE"/>
    <w:rsid w:val="00AB4FCA"/>
    <w:rsid w:val="00B151AD"/>
    <w:rsid w:val="00B244C1"/>
    <w:rsid w:val="00BB08AD"/>
    <w:rsid w:val="00BB1613"/>
    <w:rsid w:val="00BD6A63"/>
    <w:rsid w:val="00C030AE"/>
    <w:rsid w:val="00C11B59"/>
    <w:rsid w:val="00C22C47"/>
    <w:rsid w:val="00C260B1"/>
    <w:rsid w:val="00C36AE3"/>
    <w:rsid w:val="00C71303"/>
    <w:rsid w:val="00C9072D"/>
    <w:rsid w:val="00C921D2"/>
    <w:rsid w:val="00CE6391"/>
    <w:rsid w:val="00D613E7"/>
    <w:rsid w:val="00D80A45"/>
    <w:rsid w:val="00D97A3E"/>
    <w:rsid w:val="00DB1A89"/>
    <w:rsid w:val="00DC69D8"/>
    <w:rsid w:val="00E12D42"/>
    <w:rsid w:val="00E22A4A"/>
    <w:rsid w:val="00E30B32"/>
    <w:rsid w:val="00E36A14"/>
    <w:rsid w:val="00E5409C"/>
    <w:rsid w:val="00E97491"/>
    <w:rsid w:val="00EA2AEB"/>
    <w:rsid w:val="00EC763D"/>
    <w:rsid w:val="00EE2315"/>
    <w:rsid w:val="00EF750F"/>
    <w:rsid w:val="00F1031C"/>
    <w:rsid w:val="00F17715"/>
    <w:rsid w:val="00F242BB"/>
    <w:rsid w:val="00F36A47"/>
    <w:rsid w:val="00F636A3"/>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3E67B5"/>
  <w15:chartTrackingRefBased/>
  <w15:docId w15:val="{3FB5A5B4-5C79-4BA9-9455-7B17745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4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賢汰</dc:creator>
  <cp:keywords/>
  <dc:description/>
  <cp:lastModifiedBy>テツヤ フジイ</cp:lastModifiedBy>
  <cp:revision>11</cp:revision>
  <cp:lastPrinted>2020-01-21T08:24:00Z</cp:lastPrinted>
  <dcterms:created xsi:type="dcterms:W3CDTF">2022-04-12T02:49:00Z</dcterms:created>
  <dcterms:modified xsi:type="dcterms:W3CDTF">2022-04-15T09:00:00Z</dcterms:modified>
</cp:coreProperties>
</file>